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A1" w:rsidRDefault="002E59A1">
      <w:r>
        <w:t>Readings pages 223-232:</w:t>
      </w:r>
    </w:p>
    <w:p w:rsidR="002E59A1" w:rsidRDefault="002E59A1"/>
    <w:p w:rsidR="002E59A1" w:rsidRDefault="002E59A1">
      <w:r>
        <w:t>1. Write about how generalizing from numbers can help students learn the meaning of variables.</w:t>
      </w:r>
      <w:r w:rsidR="00B90BE1">
        <w:t xml:space="preserve"> Include at least one example.</w:t>
      </w:r>
    </w:p>
    <w:p w:rsidR="002E59A1" w:rsidRDefault="002E59A1"/>
    <w:p w:rsidR="002E59A1" w:rsidRDefault="002E59A1"/>
    <w:p w:rsidR="002E59A1" w:rsidRDefault="002E59A1"/>
    <w:p w:rsidR="002E59A1" w:rsidRDefault="002E59A1"/>
    <w:p w:rsidR="002E59A1" w:rsidRDefault="002E59A1"/>
    <w:p w:rsidR="002E59A1" w:rsidRDefault="002E59A1"/>
    <w:p w:rsidR="002E59A1" w:rsidRDefault="002E59A1"/>
    <w:p w:rsidR="00B90BE1" w:rsidRDefault="00B90BE1"/>
    <w:p w:rsidR="00B90BE1" w:rsidRDefault="00B90BE1"/>
    <w:p w:rsidR="00B90BE1" w:rsidRDefault="00B90BE1"/>
    <w:p w:rsidR="002E59A1" w:rsidRDefault="002E59A1"/>
    <w:p w:rsidR="002E59A1" w:rsidRDefault="002E59A1"/>
    <w:p w:rsidR="002E59A1" w:rsidRDefault="002E59A1"/>
    <w:p w:rsidR="002E59A1" w:rsidRDefault="002E59A1">
      <w:r>
        <w:t>2. Write about the misconception students have about the “=” sign.  Include examples of the sorts of problems children are most used to seeing, and examples of equations they need more exposure to.</w:t>
      </w:r>
    </w:p>
    <w:p w:rsidR="002E59A1" w:rsidRDefault="002E59A1"/>
    <w:p w:rsidR="002E59A1" w:rsidRDefault="002E59A1"/>
    <w:p w:rsidR="002E59A1" w:rsidRDefault="002E59A1"/>
    <w:p w:rsidR="002E59A1" w:rsidRDefault="002E59A1"/>
    <w:p w:rsidR="002E59A1" w:rsidRDefault="002E59A1"/>
    <w:p w:rsidR="002E59A1" w:rsidRDefault="002E59A1"/>
    <w:p w:rsidR="002E59A1" w:rsidRDefault="002E59A1"/>
    <w:p w:rsidR="002E59A1" w:rsidRDefault="002E59A1"/>
    <w:p w:rsidR="00B90BE1" w:rsidRDefault="00B90BE1"/>
    <w:p w:rsidR="00B90BE1" w:rsidRDefault="00B90BE1"/>
    <w:p w:rsidR="00B90BE1" w:rsidRDefault="00B90BE1"/>
    <w:p w:rsidR="002E59A1" w:rsidRDefault="002E59A1"/>
    <w:p w:rsidR="002E59A1" w:rsidRDefault="002E59A1"/>
    <w:p w:rsidR="002E59A1" w:rsidRDefault="002E59A1"/>
    <w:p w:rsidR="002E59A1" w:rsidRDefault="00B90BE1" w:rsidP="00B90BE1">
      <w:pPr>
        <w:tabs>
          <w:tab w:val="left" w:pos="3831"/>
        </w:tabs>
      </w:pPr>
      <w:r>
        <w:t>3. Create your own example using a balance scale to solve an algebra problem.</w:t>
      </w: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>
      <w:r>
        <w:br w:type="page"/>
      </w:r>
    </w:p>
    <w:p w:rsidR="00B90BE1" w:rsidRDefault="00B90BE1" w:rsidP="00B90BE1">
      <w:pPr>
        <w:tabs>
          <w:tab w:val="left" w:pos="3831"/>
        </w:tabs>
      </w:pPr>
      <w:r>
        <w:lastRenderedPageBreak/>
        <w:t xml:space="preserve">4. </w:t>
      </w:r>
      <w:r w:rsidR="000B66C3">
        <w:t>Figure out and explain</w:t>
      </w:r>
      <w:r>
        <w:t xml:space="preserve"> how relational thinking can be used to solve:</w:t>
      </w:r>
    </w:p>
    <w:p w:rsidR="00B90BE1" w:rsidRDefault="00B90BE1" w:rsidP="00B90BE1">
      <w:pPr>
        <w:tabs>
          <w:tab w:val="left" w:pos="3831"/>
        </w:tabs>
      </w:pPr>
      <w:proofErr w:type="gramStart"/>
      <w:r>
        <w:t>a</w:t>
      </w:r>
      <w:proofErr w:type="gramEnd"/>
      <w:r>
        <w:t>. an open number sentence with addition (on both sides)</w:t>
      </w:r>
    </w:p>
    <w:p w:rsidR="00B90BE1" w:rsidRDefault="00B90BE1" w:rsidP="00B90BE1"/>
    <w:p w:rsidR="00B90BE1" w:rsidRDefault="00B90BE1" w:rsidP="00B90BE1"/>
    <w:p w:rsidR="00B90BE1" w:rsidRDefault="00B90BE1" w:rsidP="00B90BE1"/>
    <w:p w:rsidR="00B90BE1" w:rsidRDefault="00B90BE1" w:rsidP="00B90BE1">
      <w:bookmarkStart w:id="0" w:name="_GoBack"/>
      <w:bookmarkEnd w:id="0"/>
    </w:p>
    <w:p w:rsidR="00B90BE1" w:rsidRDefault="00B90BE1" w:rsidP="00B90BE1"/>
    <w:p w:rsidR="00B90BE1" w:rsidRDefault="00B90BE1" w:rsidP="00B90BE1"/>
    <w:p w:rsidR="00B90BE1" w:rsidRDefault="00B90BE1" w:rsidP="00B90BE1"/>
    <w:p w:rsidR="00B90BE1" w:rsidRDefault="00B90BE1" w:rsidP="00B90BE1"/>
    <w:p w:rsidR="00B90BE1" w:rsidRDefault="00B90BE1" w:rsidP="00B90BE1"/>
    <w:p w:rsidR="00B90BE1" w:rsidRDefault="00B90BE1" w:rsidP="00B90BE1"/>
    <w:p w:rsidR="00B90BE1" w:rsidRDefault="00B90BE1" w:rsidP="00B90BE1">
      <w:proofErr w:type="gramStart"/>
      <w:r>
        <w:t>b</w:t>
      </w:r>
      <w:proofErr w:type="gramEnd"/>
      <w:r>
        <w:t xml:space="preserve">. </w:t>
      </w:r>
      <w:r>
        <w:t xml:space="preserve">an open number sentence with </w:t>
      </w:r>
      <w:r>
        <w:t>subtraction</w:t>
      </w:r>
      <w:r>
        <w:t xml:space="preserve"> (on both sides)</w:t>
      </w: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  <w:proofErr w:type="gramStart"/>
      <w:r>
        <w:t>c</w:t>
      </w:r>
      <w:proofErr w:type="gramEnd"/>
      <w:r>
        <w:t xml:space="preserve">. </w:t>
      </w:r>
      <w:r>
        <w:t xml:space="preserve">an open number sentence with </w:t>
      </w:r>
      <w:r>
        <w:t>multiplication</w:t>
      </w:r>
      <w:r>
        <w:t xml:space="preserve"> (on both sides)</w:t>
      </w: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  <w:proofErr w:type="gramStart"/>
      <w:r>
        <w:t>d</w:t>
      </w:r>
      <w:proofErr w:type="gramEnd"/>
      <w:r>
        <w:t xml:space="preserve">. </w:t>
      </w:r>
      <w:r>
        <w:t xml:space="preserve">an open number sentence with </w:t>
      </w:r>
      <w:r>
        <w:t>division</w:t>
      </w:r>
      <w:r>
        <w:t xml:space="preserve"> (on both sides)</w:t>
      </w: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B90BE1" w:rsidRDefault="00B90BE1" w:rsidP="00B90BE1">
      <w:pPr>
        <w:tabs>
          <w:tab w:val="left" w:pos="3831"/>
        </w:tabs>
      </w:pPr>
    </w:p>
    <w:p w:rsidR="000B66C3" w:rsidRDefault="000B66C3" w:rsidP="00B90BE1">
      <w:pPr>
        <w:tabs>
          <w:tab w:val="left" w:pos="3831"/>
        </w:tabs>
      </w:pPr>
    </w:p>
    <w:p w:rsidR="000B66C3" w:rsidRDefault="000B66C3" w:rsidP="000B66C3"/>
    <w:p w:rsidR="000B66C3" w:rsidRDefault="000B66C3" w:rsidP="000B66C3"/>
    <w:p w:rsidR="000B66C3" w:rsidRDefault="000B66C3" w:rsidP="000B66C3"/>
    <w:p w:rsidR="000B66C3" w:rsidRDefault="000B66C3" w:rsidP="000B66C3"/>
    <w:p w:rsidR="000B66C3" w:rsidRDefault="000B66C3" w:rsidP="000B66C3"/>
    <w:p w:rsidR="000B66C3" w:rsidRDefault="000B66C3" w:rsidP="000B66C3"/>
    <w:p w:rsidR="000B66C3" w:rsidRDefault="000B66C3" w:rsidP="000B66C3">
      <w:r>
        <w:t xml:space="preserve">5. Use the internet to research how to solve the quadratic equation: </w:t>
      </w:r>
      <w:r w:rsidRPr="000B66C3">
        <w:rPr>
          <w:position w:val="-6"/>
        </w:rPr>
        <w:object w:dxaOrig="1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6.3pt" o:ole="">
            <v:imagedata r:id="rId4" o:title=""/>
          </v:shape>
          <o:OLEObject Type="Embed" ProgID="Equation.DSMT4" ShapeID="_x0000_i1025" DrawAspect="Content" ObjectID="_1489480985" r:id="rId5"/>
        </w:object>
      </w:r>
      <w:r>
        <w:t xml:space="preserve"> by completing the square using algebra tiles.  Draw out the solution, and explain your steps (on another sheet of paper)</w:t>
      </w:r>
    </w:p>
    <w:sectPr w:rsidR="000B66C3" w:rsidSect="000B66C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A1"/>
    <w:rsid w:val="000242BB"/>
    <w:rsid w:val="000B66C3"/>
    <w:rsid w:val="001A2436"/>
    <w:rsid w:val="002D27ED"/>
    <w:rsid w:val="002E59A1"/>
    <w:rsid w:val="003A5D0A"/>
    <w:rsid w:val="004C2FC1"/>
    <w:rsid w:val="00624981"/>
    <w:rsid w:val="006E668C"/>
    <w:rsid w:val="00784E73"/>
    <w:rsid w:val="009F58DF"/>
    <w:rsid w:val="00A33174"/>
    <w:rsid w:val="00B90BE1"/>
    <w:rsid w:val="00E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70A57-6545-4641-953F-2900520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6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dcterms:created xsi:type="dcterms:W3CDTF">2015-03-31T17:09:00Z</dcterms:created>
  <dcterms:modified xsi:type="dcterms:W3CDTF">2015-04-02T16:53:00Z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